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Fliesenarbeiten - Umbau Rathaus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